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2"/>
        </w:rPr>
      </w:pPr>
      <w:r>
        <w:rPr>
          <w:b/>
          <w:sz w:val="22"/>
        </w:rPr>
        <w:t xml:space="preserve">OBRAZAC POZIVA ZA ORGANIZACIJU NATURALNOG PUTOVANJA U SJEVERNU MAKEDONIJU </w:t>
      </w:r>
    </w:p>
    <w:p>
      <w:pPr>
        <w:pStyle w:val="Normal"/>
        <w:jc w:val="center"/>
        <w:rPr>
          <w:b/>
          <w:b/>
          <w:sz w:val="6"/>
        </w:rPr>
      </w:pPr>
      <w:r>
        <w:rPr>
          <w:b/>
          <w:sz w:val="6"/>
        </w:rPr>
      </w:r>
    </w:p>
    <w:tbl>
      <w:tblPr>
        <w:tblW w:w="2977" w:type="dxa"/>
        <w:jc w:val="left"/>
        <w:tblInd w:w="30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9"/>
        <w:gridCol w:w="1417"/>
      </w:tblGrid>
      <w:tr>
        <w:trPr>
          <w:trHeight w:val="217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1/2025</w:t>
            </w:r>
          </w:p>
        </w:tc>
      </w:tr>
    </w:tbl>
    <w:p>
      <w:pPr>
        <w:pStyle w:val="Normal"/>
        <w:rPr>
          <w:b/>
          <w:b/>
          <w:sz w:val="2"/>
        </w:rPr>
      </w:pPr>
      <w:r>
        <w:rPr>
          <w:b/>
          <w:sz w:val="2"/>
        </w:rPr>
      </w:r>
    </w:p>
    <w:tbl>
      <w:tblPr>
        <w:tblW w:w="897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4"/>
        <w:gridCol w:w="515"/>
        <w:gridCol w:w="12"/>
        <w:gridCol w:w="12"/>
        <w:gridCol w:w="381"/>
        <w:gridCol w:w="1457"/>
        <w:gridCol w:w="1209"/>
        <w:gridCol w:w="973"/>
        <w:gridCol w:w="687"/>
        <w:gridCol w:w="1"/>
        <w:gridCol w:w="286"/>
        <w:gridCol w:w="488"/>
        <w:gridCol w:w="485"/>
        <w:gridCol w:w="106"/>
        <w:gridCol w:w="214"/>
        <w:gridCol w:w="654"/>
        <w:gridCol w:w="976"/>
      </w:tblGrid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Srednja škola Ivana Trnskoga Hrvatska Kostajnica</w:t>
            </w:r>
          </w:p>
        </w:tc>
      </w:tr>
      <w:tr>
        <w:trPr/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Hrvatskih branitelja 14, Hrvatska Kostajnica</w:t>
            </w:r>
          </w:p>
        </w:tc>
      </w:tr>
      <w:tr>
        <w:trPr/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Hrvatska Kostajnica</w:t>
            </w:r>
          </w:p>
        </w:tc>
      </w:tr>
      <w:tr>
        <w:trPr/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44 430</w:t>
            </w:r>
          </w:p>
        </w:tc>
      </w:tr>
      <w:tr>
        <w:trPr/>
        <w:tc>
          <w:tcPr>
            <w:tcW w:w="514" w:type="dxa"/>
            <w:tcBorders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12"/>
                <w:szCs w:val="22"/>
              </w:rPr>
            </w:pPr>
            <w:r>
              <w:rPr>
                <w:b/>
                <w:sz w:val="12"/>
                <w:szCs w:val="22"/>
              </w:rPr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4"/>
                <w:szCs w:val="22"/>
              </w:rPr>
            </w:pPr>
            <w:r>
              <w:rPr>
                <w:b/>
                <w:sz w:val="4"/>
                <w:szCs w:val="22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2.c i 2.d (IOŠ Sisak)</w:t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3.a, 3.b, 3.e i 2.d (SŠ Hrvatska Kostajnica) – spajanje škola</w:t>
            </w:r>
          </w:p>
        </w:tc>
        <w:tc>
          <w:tcPr>
            <w:tcW w:w="18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6" w:hanging="36"/>
              <w:jc w:val="both"/>
              <w:rPr/>
            </w:pPr>
            <w:r>
              <w:rPr/>
              <w:t xml:space="preserve"> </w:t>
            </w:r>
            <w:r>
              <w:rPr/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jc w:val="right"/>
              <w:rPr/>
            </w:pPr>
            <w:r>
              <w:rPr/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jc w:val="right"/>
              <w:rPr/>
            </w:pPr>
            <w:r>
              <w:rPr/>
              <w:t>noćenja</w:t>
            </w:r>
          </w:p>
        </w:tc>
      </w:tr>
      <w:tr>
        <w:trPr>
          <w:trHeight w:val="206" w:hRule="atLeast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3" w:firstLine="3"/>
              <w:jc w:val="both"/>
              <w:rPr/>
            </w:pPr>
            <w:r>
              <w:rPr/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jc w:val="right"/>
              <w:rPr/>
            </w:pPr>
            <w:r>
              <w:rPr/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jc w:val="right"/>
              <w:rPr/>
            </w:pPr>
            <w:r>
              <w:rPr/>
              <w:t>noćenja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0" w:firstLine="36"/>
              <w:jc w:val="both"/>
              <w:rPr/>
            </w:pPr>
            <w:r>
              <w:rPr/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jc w:val="right"/>
              <w:rPr/>
            </w:pPr>
            <w:r>
              <w:rPr/>
              <w:t>6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jc w:val="right"/>
              <w:rPr/>
            </w:pPr>
            <w:r>
              <w:rPr/>
              <w:t>5 noćenja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0" w:firstLine="36"/>
              <w:jc w:val="both"/>
              <w:rPr/>
            </w:pPr>
            <w:r>
              <w:rPr/>
              <w:t>d)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jc w:val="right"/>
              <w:rPr/>
            </w:pPr>
            <w:r>
              <w:rPr/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jc w:val="right"/>
              <w:rPr/>
            </w:pPr>
            <w:r>
              <w:rPr/>
              <w:t>noćenja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8"/>
                <w:szCs w:val="22"/>
              </w:rPr>
            </w:pPr>
            <w:r>
              <w:rPr>
                <w:b/>
                <w:sz w:val="8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3" w:hanging="0"/>
              <w:jc w:val="both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sz w:val="8"/>
                <w:szCs w:val="22"/>
              </w:rPr>
            </w:pPr>
            <w:r>
              <w:rPr>
                <w:sz w:val="8"/>
                <w:szCs w:val="22"/>
              </w:rPr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jc w:val="both"/>
              <w:rPr>
                <w:sz w:val="8"/>
              </w:rPr>
            </w:pPr>
            <w:r>
              <w:rPr>
                <w:sz w:val="8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ListParagraph"/>
              <w:ind w:left="34" w:hanging="34"/>
              <w:rPr>
                <w:vertAlign w:val="superscript"/>
              </w:rPr>
            </w:pPr>
            <w:r>
              <w:rPr>
                <w:b/>
              </w:rPr>
              <w:t xml:space="preserve">Odredište 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3" w:hanging="0"/>
              <w:jc w:val="both"/>
              <w:rPr/>
            </w:pPr>
            <w:r>
              <w:rPr/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4" w:hanging="34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3" w:hanging="0"/>
              <w:jc w:val="both"/>
              <w:rPr/>
            </w:pPr>
            <w:r>
              <w:rPr/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4" w:hanging="34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  <w:vertAlign w:val="superscript"/>
              </w:rPr>
              <w:t>Sjeverna Makedonija</w:t>
            </w:r>
          </w:p>
        </w:tc>
      </w:tr>
      <w:tr>
        <w:trPr/>
        <w:tc>
          <w:tcPr>
            <w:tcW w:w="8970" w:type="dxa"/>
            <w:gridSpan w:val="17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4" w:hanging="34"/>
              <w:rPr>
                <w:sz w:val="6"/>
                <w:vertAlign w:val="superscript"/>
              </w:rPr>
            </w:pPr>
            <w:r>
              <w:rPr>
                <w:sz w:val="6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6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od 17.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do 31.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76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2025.</w:t>
            </w:r>
          </w:p>
        </w:tc>
      </w:tr>
      <w:tr>
        <w:trPr/>
        <w:tc>
          <w:tcPr>
            <w:tcW w:w="514" w:type="dxa"/>
            <w:tcBorders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6" w:type="dxa"/>
            <w:gridSpan w:val="6"/>
            <w:vMerge w:val="continue"/>
            <w:tcBorders>
              <w:bottom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>
        <w:trPr/>
        <w:tc>
          <w:tcPr>
            <w:tcW w:w="8970" w:type="dxa"/>
            <w:gridSpan w:val="17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4" w:hanging="34"/>
              <w:rPr>
                <w:sz w:val="12"/>
                <w:vertAlign w:val="superscript"/>
              </w:rPr>
            </w:pPr>
            <w:r>
              <w:rPr>
                <w:sz w:val="12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2F2F2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2F2F2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F2F2F2" w:val="clear"/>
          </w:tcPr>
          <w:p>
            <w:pPr>
              <w:pStyle w:val="Normal"/>
              <w:tabs>
                <w:tab w:val="clear" w:pos="720"/>
                <w:tab w:val="left" w:pos="499" w:leader="none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2F2F2" w:val="clear"/>
          </w:tcPr>
          <w:p>
            <w:pPr>
              <w:pStyle w:val="Normal"/>
              <w:tabs>
                <w:tab w:val="clear" w:pos="720"/>
                <w:tab w:val="left" w:pos="499" w:leader="none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/>
        <w:tc>
          <w:tcPr>
            <w:tcW w:w="8970" w:type="dxa"/>
            <w:gridSpan w:val="17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ind w:left="0" w:hanging="0"/>
              <w:jc w:val="center"/>
              <w:rPr>
                <w:i/>
                <w:i/>
                <w:sz w:val="10"/>
              </w:rPr>
            </w:pPr>
            <w:r>
              <w:rPr>
                <w:i/>
                <w:sz w:val="1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jc w:val="both"/>
              <w:rPr/>
            </w:pPr>
            <w:r>
              <w:rPr/>
              <w:t>Sisak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jc w:val="both"/>
              <w:rPr/>
            </w:pPr>
            <w:r>
              <w:rPr/>
              <w:t>Skoplje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FFFFFF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jc w:val="both"/>
              <w:rPr/>
            </w:pPr>
            <w:r>
              <w:rPr/>
              <w:t>Ohrid</w:t>
            </w:r>
          </w:p>
        </w:tc>
      </w:tr>
      <w:tr>
        <w:trPr/>
        <w:tc>
          <w:tcPr>
            <w:tcW w:w="8970" w:type="dxa"/>
            <w:gridSpan w:val="17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ind w:left="0" w:hanging="0"/>
              <w:rPr>
                <w:i/>
                <w:i/>
                <w:sz w:val="8"/>
              </w:rPr>
            </w:pPr>
            <w:r>
              <w:rPr>
                <w:i/>
                <w:sz w:val="8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ListParagraph"/>
              <w:ind w:left="0" w:hanging="0"/>
              <w:jc w:val="center"/>
              <w:rPr>
                <w:b/>
                <w:b/>
              </w:rPr>
            </w:pPr>
            <w:r>
              <w:rPr>
                <w:i/>
              </w:rPr>
              <w:t>Traženo označiti ili dopisati kombinacije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3" w:hanging="0"/>
              <w:jc w:val="right"/>
              <w:rPr/>
            </w:pPr>
            <w:r>
              <w:rPr/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jc w:val="both"/>
              <w:rPr/>
            </w:pPr>
            <w:r>
              <w:rPr/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3" w:hanging="0"/>
              <w:jc w:val="right"/>
              <w:rPr/>
            </w:pPr>
            <w:r>
              <w:rPr/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3" w:hanging="0"/>
              <w:jc w:val="right"/>
              <w:rPr/>
            </w:pPr>
            <w:r>
              <w:rPr/>
              <w:t>c)</w:t>
            </w:r>
            <w:r>
              <w:rPr>
                <w:b/>
              </w:rPr>
              <w:t xml:space="preserve">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3" w:hanging="0"/>
              <w:jc w:val="right"/>
              <w:rPr/>
            </w:pPr>
            <w:r>
              <w:rPr/>
              <w:t>d)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3" w:hanging="0"/>
              <w:jc w:val="right"/>
              <w:rPr/>
            </w:pPr>
            <w:r>
              <w:rPr/>
              <w:t>e)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</w:tr>
      <w:tr>
        <w:trPr/>
        <w:tc>
          <w:tcPr>
            <w:tcW w:w="8970" w:type="dxa"/>
            <w:gridSpan w:val="17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4" w:hanging="34"/>
              <w:rPr>
                <w:sz w:val="6"/>
                <w:vertAlign w:val="superscript"/>
              </w:rPr>
            </w:pPr>
            <w:r>
              <w:rPr>
                <w:sz w:val="6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ind w:left="34" w:hanging="34"/>
              <w:jc w:val="center"/>
              <w:rPr>
                <w:i/>
                <w:i/>
              </w:rPr>
            </w:pPr>
            <w:r>
              <w:rPr>
                <w:i/>
              </w:rPr>
              <w:t>Označiti s X  jednu ili više mogućnosti smještaja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rPr>
                <w:i/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ind w:left="24" w:hanging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  <w:r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ListParagraph"/>
              <w:ind w:left="34" w:hanging="34"/>
              <w:jc w:val="center"/>
              <w:rPr>
                <w:strike/>
              </w:rPr>
            </w:pPr>
            <w:r>
              <w:rPr/>
              <w:t>***                                   (upisati broj ***)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rPr>
                <w:i/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rPr>
                <w:i/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20"/>
                <w:tab w:val="left" w:pos="517" w:leader="none"/>
                <w:tab w:val="left" w:pos="605" w:leader="none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>
            <w:pPr>
              <w:pStyle w:val="Normal"/>
              <w:tabs>
                <w:tab w:val="clear" w:pos="720"/>
                <w:tab w:val="left" w:pos="517" w:leader="none"/>
                <w:tab w:val="left" w:pos="605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20"/>
                <w:tab w:val="left" w:pos="517" w:leader="none"/>
                <w:tab w:val="left" w:pos="605" w:leader="none"/>
              </w:tabs>
              <w:ind w:left="12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>
            <w:pPr>
              <w:pStyle w:val="Normal"/>
              <w:tabs>
                <w:tab w:val="clear" w:pos="720"/>
                <w:tab w:val="left" w:pos="517" w:leader="none"/>
                <w:tab w:val="left" w:pos="605" w:leader="none"/>
              </w:tabs>
              <w:ind w:left="12" w:hanging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rPr>
                <w:i/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color="auto" w:fill="FFFFFF" w:val="clea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FFFFFF" w:val="clear"/>
            <w:vAlign w:val="center"/>
          </w:tcPr>
          <w:p>
            <w:pPr>
              <w:pStyle w:val="Normal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</w:tr>
      <w:tr>
        <w:trPr/>
        <w:tc>
          <w:tcPr>
            <w:tcW w:w="8970" w:type="dxa"/>
            <w:gridSpan w:val="17"/>
            <w:tcBorders>
              <w:top w:val="single" w:sz="4" w:space="0" w:color="A6A6A6"/>
              <w:bottom w:val="single" w:sz="4" w:space="0" w:color="A6A6A6"/>
            </w:tcBorders>
            <w:shd w:color="auto" w:fill="FFFFFF" w:val="clear"/>
          </w:tcPr>
          <w:p>
            <w:pPr>
              <w:pStyle w:val="ListParagraph"/>
              <w:ind w:left="0" w:hanging="0"/>
              <w:rPr>
                <w:i/>
                <w:i/>
                <w:sz w:val="8"/>
              </w:rPr>
            </w:pPr>
            <w:r>
              <w:rPr>
                <w:i/>
                <w:sz w:val="8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ind w:left="34" w:hanging="34"/>
              <w:jc w:val="both"/>
              <w:rPr>
                <w:b/>
                <w:b/>
                <w:i/>
                <w:i/>
                <w:color w:val="FF0000"/>
              </w:rPr>
            </w:pPr>
            <w:r>
              <w:rPr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3" w:hanging="0"/>
              <w:jc w:val="right"/>
              <w:rPr/>
            </w:pPr>
            <w:r>
              <w:rPr/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</w:rPr>
              <w:t xml:space="preserve">Ulaznice za 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spacing w:lineRule="auto" w:line="249" w:before="0" w:after="48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Samoilovu tvrđavu, Muzej na vodi, Manastir sv. Naum, ulaznice za disko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3" w:hanging="0"/>
              <w:rPr/>
            </w:pPr>
            <w:r>
              <w:rPr/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</w:rPr>
              <w:t>Sudjelovanje u radionicama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4" w:hanging="34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3" w:hanging="0"/>
              <w:jc w:val="both"/>
              <w:rPr/>
            </w:pPr>
            <w:r>
              <w:rPr/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</w:rPr>
              <w:t>Vodiča za razgled grada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4" w:hanging="34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3" w:hanging="0"/>
              <w:jc w:val="both"/>
              <w:rPr/>
            </w:pPr>
            <w:r>
              <w:rPr/>
              <w:t xml:space="preserve">d)         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</w:rPr>
              <w:t>Drugi zahtjevi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cjelodnevni izlet brodom po Ohridskom jezeru</w:t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dnevnice za nastavnike pratitelje putovanja</w:t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stručni pratitelj – turistički vodič tijekom putovanja i  razgledavanja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ind w:left="33" w:hanging="0"/>
              <w:rPr/>
            </w:pPr>
            <w:r>
              <w:rPr/>
              <w:t>e)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4" w:hanging="34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  <w:tc>
          <w:tcPr>
            <w:tcW w:w="920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3" w:hanging="0"/>
              <w:jc w:val="bot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266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sz w:val="6"/>
                <w:szCs w:val="22"/>
              </w:rPr>
            </w:pPr>
            <w:r>
              <w:rPr>
                <w:b/>
                <w:sz w:val="6"/>
                <w:szCs w:val="22"/>
              </w:rPr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4" w:hanging="34"/>
              <w:rPr>
                <w:sz w:val="6"/>
                <w:vertAlign w:val="superscript"/>
              </w:rPr>
            </w:pPr>
            <w:r>
              <w:rPr>
                <w:sz w:val="6"/>
                <w:vertAlign w:val="superscript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7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9D9D9" w:val="clear"/>
            <w:vAlign w:val="center"/>
          </w:tcPr>
          <w:p>
            <w:pPr>
              <w:pStyle w:val="ListParagraph"/>
              <w:ind w:left="34" w:hanging="34"/>
              <w:rPr>
                <w:vertAlign w:val="superscript"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320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ListParagraph"/>
              <w:ind w:left="34" w:hanging="34"/>
              <w:jc w:val="center"/>
              <w:rPr>
                <w:i/>
                <w:i/>
              </w:rPr>
            </w:pPr>
            <w:r>
              <w:rPr>
                <w:i/>
              </w:rPr>
              <w:t>Traženo označiti s X ili dopisati (za br. 12)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4" w:hanging="34"/>
              <w:jc w:val="right"/>
              <w:rPr/>
            </w:pPr>
            <w:r>
              <w:rPr/>
              <w:t>a)</w:t>
            </w:r>
          </w:p>
          <w:p>
            <w:pPr>
              <w:pStyle w:val="ListParagraph"/>
              <w:ind w:left="34" w:hanging="34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ListParagraph"/>
              <w:ind w:left="58" w:hanging="0"/>
              <w:rPr/>
            </w:pPr>
            <w:r>
              <w:rPr/>
              <w:t xml:space="preserve">posljedica nesretnoga slučaja i bolesti na  </w:t>
            </w:r>
          </w:p>
          <w:p>
            <w:pPr>
              <w:pStyle w:val="ListParagraph"/>
              <w:ind w:left="58" w:hanging="0"/>
              <w:rPr>
                <w:vertAlign w:val="superscript"/>
              </w:rPr>
            </w:pPr>
            <w:r>
              <w:rPr/>
              <w:t>putovanju</w:t>
            </w:r>
          </w:p>
        </w:tc>
        <w:tc>
          <w:tcPr>
            <w:tcW w:w="32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4" w:hanging="34"/>
              <w:rPr>
                <w:vertAlign w:val="superscript"/>
              </w:rPr>
            </w:pPr>
            <w:r>
              <w:rPr>
                <w:vertAlign w:val="superscript"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ind w:left="34" w:hanging="34"/>
              <w:jc w:val="right"/>
              <w:rPr/>
            </w:pPr>
            <w:r>
              <w:rPr/>
              <w:t>b)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ListParagraph"/>
              <w:ind w:left="70" w:hanging="0"/>
              <w:rPr/>
            </w:pPr>
            <w:r>
              <w:rPr/>
              <w:t xml:space="preserve">zdravstvenog osiguranja za vrijeme puta i boravka u inozemstvu </w:t>
            </w:r>
          </w:p>
        </w:tc>
        <w:tc>
          <w:tcPr>
            <w:tcW w:w="32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4" w:hanging="34"/>
              <w:rPr>
                <w:vertAlign w:val="superscript"/>
              </w:rPr>
            </w:pPr>
            <w:r>
              <w:rPr>
                <w:vertAlign w:val="superscript"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4" w:hanging="34"/>
              <w:jc w:val="right"/>
              <w:rPr>
                <w:vertAlign w:val="superscript"/>
              </w:rPr>
            </w:pPr>
            <w:r>
              <w:rPr/>
              <w:t>c)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ListParagraph"/>
              <w:ind w:left="58" w:hanging="0"/>
              <w:rPr>
                <w:vertAlign w:val="superscript"/>
              </w:rPr>
            </w:pPr>
            <w:r>
              <w:rPr/>
              <w:t>otkaza putovanja</w:t>
            </w:r>
          </w:p>
        </w:tc>
        <w:tc>
          <w:tcPr>
            <w:tcW w:w="32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4" w:hanging="34"/>
              <w:rPr>
                <w:vertAlign w:val="superscript"/>
              </w:rPr>
            </w:pPr>
            <w:r>
              <w:rPr>
                <w:vertAlign w:val="superscript"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ind w:left="34" w:hanging="34"/>
              <w:jc w:val="right"/>
              <w:rPr/>
            </w:pPr>
            <w:r>
              <w:rPr/>
              <w:t>d)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ListParagraph"/>
              <w:ind w:left="70" w:hanging="0"/>
              <w:rPr/>
            </w:pPr>
            <w:r>
              <w:rPr/>
              <w:t xml:space="preserve">troškova pomoći povratka u mjesto polazišta u </w:t>
            </w:r>
          </w:p>
          <w:p>
            <w:pPr>
              <w:pStyle w:val="ListParagraph"/>
              <w:ind w:left="58" w:hanging="0"/>
              <w:rPr/>
            </w:pPr>
            <w:r>
              <w:rPr/>
              <w:t>slučaju nesreće i bolesti</w:t>
            </w:r>
          </w:p>
        </w:tc>
        <w:tc>
          <w:tcPr>
            <w:tcW w:w="32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4" w:hanging="34"/>
              <w:rPr>
                <w:vertAlign w:val="superscript"/>
              </w:rPr>
            </w:pPr>
            <w:r>
              <w:rPr>
                <w:vertAlign w:val="superscript"/>
              </w:rPr>
              <w:t>x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4" w:hanging="34"/>
              <w:jc w:val="right"/>
              <w:rPr>
                <w:vertAlign w:val="superscript"/>
              </w:rPr>
            </w:pPr>
            <w:r>
              <w:rPr/>
              <w:t>e)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color="auto" w:fill="auto" w:val="clear"/>
          </w:tcPr>
          <w:p>
            <w:pPr>
              <w:pStyle w:val="ListParagraph"/>
              <w:ind w:left="58" w:hanging="0"/>
              <w:rPr>
                <w:vertAlign w:val="superscript"/>
              </w:rPr>
            </w:pPr>
            <w:r>
              <w:rPr>
                <w:rFonts w:eastAsia="Arial Unicode MS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4" w:hanging="34"/>
              <w:rPr>
                <w:vertAlign w:val="superscript"/>
              </w:rPr>
            </w:pPr>
            <w:r>
              <w:rPr>
                <w:vertAlign w:val="superscript"/>
              </w:rPr>
              <w:t>x</w:t>
            </w:r>
          </w:p>
        </w:tc>
      </w:tr>
      <w:tr>
        <w:trPr/>
        <w:tc>
          <w:tcPr>
            <w:tcW w:w="8970" w:type="dxa"/>
            <w:gridSpan w:val="17"/>
            <w:tcBorders>
              <w:top w:val="single" w:sz="4" w:space="0" w:color="A6A6A6"/>
              <w:bottom w:val="single" w:sz="4" w:space="0" w:color="A6A6A6"/>
            </w:tcBorders>
            <w:shd w:color="auto" w:fill="D9D9D9" w:val="clear"/>
          </w:tcPr>
          <w:p>
            <w:pPr>
              <w:pStyle w:val="ListParagraph"/>
              <w:ind w:left="34" w:hanging="34"/>
              <w:rPr>
                <w:b/>
                <w:b/>
              </w:rPr>
            </w:pPr>
            <w:r>
              <w:rPr>
                <w:b/>
              </w:rPr>
              <w:t>12.        Dostava ponuda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377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4" w:hanging="34"/>
              <w:rPr/>
            </w:pPr>
            <w:r>
              <w:rPr/>
              <w:t xml:space="preserve">Rok dostave ponuda je </w:t>
            </w:r>
          </w:p>
        </w:tc>
        <w:tc>
          <w:tcPr>
            <w:tcW w:w="286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0" w:hanging="0"/>
              <w:jc w:val="right"/>
              <w:rPr/>
            </w:pPr>
            <w:r>
              <w:rPr/>
              <w:t xml:space="preserve">                                </w:t>
            </w:r>
          </w:p>
        </w:tc>
        <w:tc>
          <w:tcPr>
            <w:tcW w:w="3210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right"/>
              <w:rPr>
                <w:i/>
                <w:i/>
              </w:rPr>
            </w:pPr>
            <w:r>
              <w:rPr>
                <w:i/>
              </w:rPr>
              <w:t>24.1.2025.  (datum)</w:t>
            </w:r>
          </w:p>
        </w:tc>
      </w:tr>
      <w:tr>
        <w:trPr/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456" w:type="dxa"/>
            <w:gridSpan w:val="1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jc w:val="both"/>
              <w:rPr>
                <w:i/>
                <w:i/>
              </w:rPr>
            </w:pPr>
            <w:r>
              <w:rPr>
                <w:i/>
              </w:rPr>
              <w:t>Sukladno članku 12. stavak 11. Pravilnika o izvođenju izleta, ekskurzija i drugih odgojno obrazovnih</w:t>
            </w:r>
          </w:p>
          <w:p>
            <w:pPr>
              <w:pStyle w:val="ListParagraph"/>
              <w:jc w:val="both"/>
              <w:rPr>
                <w:i/>
                <w:i/>
              </w:rPr>
            </w:pPr>
            <w:r>
              <w:rPr>
                <w:i/>
              </w:rPr>
              <w:t>aktivnosti izvan škole (NN 87/14,81/15,53/21) ponude se dostavljaju na adresu:</w:t>
            </w:r>
          </w:p>
          <w:p>
            <w:pPr>
              <w:pStyle w:val="ListParagraph"/>
              <w:jc w:val="both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  <w:t>Industrijsko-obrtnička škola Sisak</w:t>
            </w:r>
          </w:p>
          <w:p>
            <w:pPr>
              <w:pStyle w:val="ListParagraph"/>
              <w:jc w:val="both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  <w:t>M. Cvetkovića 20</w:t>
            </w:r>
          </w:p>
          <w:p>
            <w:pPr>
              <w:pStyle w:val="ListParagraph"/>
              <w:jc w:val="both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  <w:t>44010 Sisak</w:t>
            </w:r>
          </w:p>
          <w:p>
            <w:pPr>
              <w:pStyle w:val="ListParagraph"/>
              <w:ind w:left="0" w:hanging="0"/>
              <w:jc w:val="both"/>
              <w:rPr>
                <w:i/>
                <w:i/>
              </w:rPr>
            </w:pPr>
            <w:r>
              <w:rPr>
                <w:b/>
                <w:bCs/>
                <w:i/>
              </w:rPr>
              <w:t xml:space="preserve">s naznakom „Javni poziv – ne otvaraj, broj poziva 1/2025“ </w:t>
            </w:r>
          </w:p>
        </w:tc>
      </w:tr>
      <w:tr>
        <w:trPr/>
        <w:tc>
          <w:tcPr>
            <w:tcW w:w="5761" w:type="dxa"/>
            <w:gridSpan w:val="10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0" w:hanging="0"/>
              <w:jc w:val="center"/>
              <w:rPr/>
            </w:pPr>
            <w:r>
              <w:rPr/>
              <w:t>Javno otvaranje ponuda održat će se u Industrijsko-obrtničkoj školi dana</w:t>
            </w:r>
          </w:p>
        </w:tc>
        <w:tc>
          <w:tcPr>
            <w:tcW w:w="157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34" w:hanging="34"/>
              <w:rPr/>
            </w:pPr>
            <w:r>
              <w:rPr/>
              <w:t>31.1.2025.</w:t>
            </w:r>
          </w:p>
        </w:tc>
        <w:tc>
          <w:tcPr>
            <w:tcW w:w="16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color="auto" w:fill="auto" w:val="clear"/>
          </w:tcPr>
          <w:p>
            <w:pPr>
              <w:pStyle w:val="ListParagraph"/>
              <w:ind w:left="0" w:hanging="0"/>
              <w:rPr/>
            </w:pPr>
            <w:r>
              <w:rPr/>
              <w:t>u  15:00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4"/>
        </w:numPr>
        <w:spacing w:before="120" w:after="120"/>
        <w:rPr>
          <w:b/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>
      <w:pPr>
        <w:pStyle w:val="ListParagraph"/>
        <w:numPr>
          <w:ilvl w:val="0"/>
          <w:numId w:val="1"/>
        </w:numPr>
        <w:spacing w:lineRule="auto" w:line="276" w:before="120" w:after="120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>
      <w:pPr>
        <w:pStyle w:val="ListParagraph"/>
        <w:numPr>
          <w:ilvl w:val="0"/>
          <w:numId w:val="1"/>
        </w:numPr>
        <w:spacing w:lineRule="auto" w:line="276" w:before="120" w:after="120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>
      <w:pPr>
        <w:pStyle w:val="Normal"/>
        <w:numPr>
          <w:ilvl w:val="0"/>
          <w:numId w:val="4"/>
        </w:numPr>
        <w:spacing w:before="120" w:after="120"/>
        <w:rPr>
          <w:b/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>
      <w:pPr>
        <w:pStyle w:val="ListParagraph"/>
        <w:numPr>
          <w:ilvl w:val="0"/>
          <w:numId w:val="3"/>
        </w:numPr>
        <w:spacing w:before="120" w:after="120"/>
        <w:jc w:val="both"/>
        <w:rPr>
          <w:color w:val="000000"/>
          <w:sz w:val="20"/>
          <w:szCs w:val="16"/>
        </w:rPr>
      </w:pPr>
      <w:r>
        <w:rPr>
          <w:sz w:val="20"/>
          <w:szCs w:val="16"/>
        </w:rPr>
        <w:t>dokaz o osiguranju</w:t>
      </w:r>
      <w:r>
        <w:rPr>
          <w:color w:val="000000"/>
          <w:sz w:val="20"/>
          <w:szCs w:val="16"/>
        </w:rPr>
        <w:t xml:space="preserve"> jamčevine (za višednevnu ekskurziju ili višednevnu terensku nastavu).</w:t>
      </w:r>
    </w:p>
    <w:p>
      <w:pPr>
        <w:pStyle w:val="ListParagraph"/>
        <w:numPr>
          <w:ilvl w:val="0"/>
          <w:numId w:val="3"/>
        </w:numPr>
        <w:spacing w:before="120" w:after="120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dokaz o osiguranju od odgovornosti za štetu koju turistička agencija</w:t>
      </w:r>
      <w:r>
        <w:rPr>
          <w:sz w:val="20"/>
          <w:szCs w:val="16"/>
        </w:rPr>
        <w:t xml:space="preserve"> prouzroči neispunjenjem, djelomičnim ispunjenjem ili neurednim ispunjenjem obveza iz paket-aranžmana (preslika polica).</w:t>
      </w:r>
    </w:p>
    <w:p>
      <w:pPr>
        <w:pStyle w:val="ListParagraph"/>
        <w:spacing w:before="120" w:after="120"/>
        <w:ind w:left="360" w:hanging="0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</w:r>
    </w:p>
    <w:p>
      <w:pPr>
        <w:pStyle w:val="Normal"/>
        <w:spacing w:before="120" w:after="120"/>
        <w:ind w:left="357" w:hanging="0"/>
        <w:jc w:val="both"/>
        <w:rPr>
          <w:sz w:val="20"/>
          <w:szCs w:val="16"/>
        </w:rPr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jc w:val="both"/>
        <w:rPr>
          <w:color w:val="000000"/>
          <w:sz w:val="20"/>
          <w:szCs w:val="16"/>
        </w:rPr>
      </w:pPr>
      <w:r>
        <w:rPr>
          <w:sz w:val="20"/>
          <w:szCs w:val="16"/>
        </w:rPr>
        <w:t>Pristigle ponude trebaju sadržavati i u cijenu uključivati:</w:t>
      </w:r>
    </w:p>
    <w:p>
      <w:pPr>
        <w:pStyle w:val="Normal"/>
        <w:spacing w:before="120" w:after="120"/>
        <w:ind w:left="360" w:hanging="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>
        <w:rPr>
          <w:sz w:val="20"/>
          <w:szCs w:val="16"/>
        </w:rPr>
        <w:t>a) prijevoz sudionika isključivo prijevoznim sredstvima koji udovoljavaju propisima</w:t>
      </w:r>
    </w:p>
    <w:p>
      <w:pPr>
        <w:pStyle w:val="Normal"/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       </w:t>
      </w:r>
      <w:r>
        <w:rPr>
          <w:sz w:val="20"/>
          <w:szCs w:val="16"/>
        </w:rPr>
        <w:t xml:space="preserve">b) osiguranje odgovornosti i jamčevine </w:t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>Ponude trebaju biti :</w:t>
      </w:r>
    </w:p>
    <w:p>
      <w:pPr>
        <w:pStyle w:val="ListParagraph"/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>a) u skladu s propisima vezanim uz turističku djelatnost ili sukladno posebnim propisima</w:t>
      </w:r>
    </w:p>
    <w:p>
      <w:pPr>
        <w:pStyle w:val="ListParagraph"/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>b) razrađene po traženim točkama i s iskazanom ukupnom cijenom po učeniku.</w:t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ind w:left="714" w:hanging="357"/>
        <w:rPr>
          <w:sz w:val="20"/>
          <w:szCs w:val="16"/>
        </w:rPr>
      </w:pPr>
      <w:r>
        <w:rPr>
          <w:sz w:val="20"/>
          <w:szCs w:val="16"/>
        </w:rPr>
        <w:t>U obzir će se uzimati ponude zaprimljene u poštanskome uredu ili osobno dostavljene na školsku ustanovu do navedenoga roka.</w:t>
      </w:r>
    </w:p>
    <w:p>
      <w:pPr>
        <w:pStyle w:val="ListParagraph"/>
        <w:numPr>
          <w:ilvl w:val="0"/>
          <w:numId w:val="2"/>
        </w:numPr>
        <w:spacing w:lineRule="auto" w:line="276" w:before="120" w:after="120"/>
        <w:rPr>
          <w:sz w:val="20"/>
          <w:szCs w:val="16"/>
        </w:rPr>
      </w:pPr>
      <w:r>
        <w:rPr>
          <w:sz w:val="20"/>
          <w:szCs w:val="16"/>
        </w:rPr>
        <w:t>Školska ustanova ne smije mijenjati sadržaj obrasca poziva, već samo popunjavati prazne rubrike .</w:t>
      </w:r>
    </w:p>
    <w:p>
      <w:pPr>
        <w:pStyle w:val="Normal"/>
        <w:rPr/>
      </w:pPr>
      <w:r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Times New Roman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sz w:val="20"/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Cs w:val="22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77d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en-US" w:bidi="ar-SA"/>
      <w14:ligatures w14:val="none"/>
    </w:rPr>
  </w:style>
  <w:style w:type="paragraph" w:styleId="Stilnaslova1">
    <w:name w:val="Heading 1"/>
    <w:basedOn w:val="Normal"/>
    <w:next w:val="Normal"/>
    <w:link w:val="Naslov1Char"/>
    <w:uiPriority w:val="9"/>
    <w:qFormat/>
    <w:rsid w:val="009177d4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Stilnaslova2">
    <w:name w:val="Heading 2"/>
    <w:basedOn w:val="Normal"/>
    <w:next w:val="Normal"/>
    <w:link w:val="Naslov2Char"/>
    <w:uiPriority w:val="9"/>
    <w:semiHidden/>
    <w:unhideWhenUsed/>
    <w:qFormat/>
    <w:rsid w:val="009177d4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Stilnaslova3">
    <w:name w:val="Heading 3"/>
    <w:basedOn w:val="Normal"/>
    <w:next w:val="Normal"/>
    <w:link w:val="Naslov3Char"/>
    <w:uiPriority w:val="9"/>
    <w:semiHidden/>
    <w:unhideWhenUsed/>
    <w:qFormat/>
    <w:rsid w:val="009177d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Stilnaslova4">
    <w:name w:val="Heading 4"/>
    <w:basedOn w:val="Normal"/>
    <w:next w:val="Normal"/>
    <w:link w:val="Naslov4Char"/>
    <w:uiPriority w:val="9"/>
    <w:semiHidden/>
    <w:unhideWhenUsed/>
    <w:qFormat/>
    <w:rsid w:val="009177d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Stilnaslova5">
    <w:name w:val="Heading 5"/>
    <w:basedOn w:val="Normal"/>
    <w:next w:val="Normal"/>
    <w:link w:val="Naslov5Char"/>
    <w:uiPriority w:val="9"/>
    <w:semiHidden/>
    <w:unhideWhenUsed/>
    <w:qFormat/>
    <w:rsid w:val="009177d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Stilnaslova6">
    <w:name w:val="Heading 6"/>
    <w:basedOn w:val="Normal"/>
    <w:next w:val="Normal"/>
    <w:link w:val="Naslov6Char"/>
    <w:uiPriority w:val="9"/>
    <w:semiHidden/>
    <w:unhideWhenUsed/>
    <w:qFormat/>
    <w:rsid w:val="009177d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Stilnaslova7">
    <w:name w:val="Heading 7"/>
    <w:basedOn w:val="Normal"/>
    <w:next w:val="Normal"/>
    <w:link w:val="Naslov7Char"/>
    <w:uiPriority w:val="9"/>
    <w:semiHidden/>
    <w:unhideWhenUsed/>
    <w:qFormat/>
    <w:rsid w:val="009177d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Stilnaslova8">
    <w:name w:val="Heading 8"/>
    <w:basedOn w:val="Normal"/>
    <w:next w:val="Normal"/>
    <w:link w:val="Naslov8Char"/>
    <w:uiPriority w:val="9"/>
    <w:semiHidden/>
    <w:unhideWhenUsed/>
    <w:qFormat/>
    <w:rsid w:val="009177d4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Stilnaslova9">
    <w:name w:val="Heading 9"/>
    <w:basedOn w:val="Normal"/>
    <w:next w:val="Normal"/>
    <w:link w:val="Naslov9Char"/>
    <w:uiPriority w:val="9"/>
    <w:semiHidden/>
    <w:unhideWhenUsed/>
    <w:qFormat/>
    <w:rsid w:val="009177d4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1Char" w:customStyle="1">
    <w:name w:val="Naslov 1 Char"/>
    <w:basedOn w:val="DefaultParagraphFont"/>
    <w:link w:val="Naslov1"/>
    <w:uiPriority w:val="9"/>
    <w:qFormat/>
    <w:rsid w:val="009177d4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slov2Char" w:customStyle="1">
    <w:name w:val="Naslov 2 Char"/>
    <w:basedOn w:val="DefaultParagraphFont"/>
    <w:link w:val="Naslov2"/>
    <w:uiPriority w:val="9"/>
    <w:semiHidden/>
    <w:qFormat/>
    <w:rsid w:val="009177d4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slov3Char" w:customStyle="1">
    <w:name w:val="Naslov 3 Char"/>
    <w:basedOn w:val="DefaultParagraphFont"/>
    <w:link w:val="Naslov3"/>
    <w:uiPriority w:val="9"/>
    <w:semiHidden/>
    <w:qFormat/>
    <w:rsid w:val="009177d4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slov4Char" w:customStyle="1">
    <w:name w:val="Naslov 4 Char"/>
    <w:basedOn w:val="DefaultParagraphFont"/>
    <w:link w:val="Naslov4"/>
    <w:uiPriority w:val="9"/>
    <w:semiHidden/>
    <w:qFormat/>
    <w:rsid w:val="009177d4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slov5Char" w:customStyle="1">
    <w:name w:val="Naslov 5 Char"/>
    <w:basedOn w:val="DefaultParagraphFont"/>
    <w:link w:val="Naslov5"/>
    <w:uiPriority w:val="9"/>
    <w:semiHidden/>
    <w:qFormat/>
    <w:rsid w:val="009177d4"/>
    <w:rPr>
      <w:rFonts w:eastAsia="" w:cs="" w:cstheme="majorBidi" w:eastAsiaTheme="majorEastAsia"/>
      <w:color w:val="0F4761" w:themeColor="accent1" w:themeShade="bf"/>
    </w:rPr>
  </w:style>
  <w:style w:type="character" w:styleId="Naslov6Char" w:customStyle="1">
    <w:name w:val="Naslov 6 Char"/>
    <w:basedOn w:val="DefaultParagraphFont"/>
    <w:link w:val="Naslov6"/>
    <w:uiPriority w:val="9"/>
    <w:semiHidden/>
    <w:qFormat/>
    <w:rsid w:val="009177d4"/>
    <w:rPr>
      <w:rFonts w:eastAsia="" w:cs="" w:cstheme="majorBidi" w:eastAsiaTheme="majorEastAsia"/>
      <w:i/>
      <w:iCs/>
      <w:color w:val="595959" w:themeColor="text1" w:themeTint="a6"/>
    </w:rPr>
  </w:style>
  <w:style w:type="character" w:styleId="Naslov7Char" w:customStyle="1">
    <w:name w:val="Naslov 7 Char"/>
    <w:basedOn w:val="DefaultParagraphFont"/>
    <w:link w:val="Naslov7"/>
    <w:uiPriority w:val="9"/>
    <w:semiHidden/>
    <w:qFormat/>
    <w:rsid w:val="009177d4"/>
    <w:rPr>
      <w:rFonts w:eastAsia="" w:cs="" w:cstheme="majorBidi" w:eastAsiaTheme="majorEastAsia"/>
      <w:color w:val="595959" w:themeColor="text1" w:themeTint="a6"/>
    </w:rPr>
  </w:style>
  <w:style w:type="character" w:styleId="Naslov8Char" w:customStyle="1">
    <w:name w:val="Naslov 8 Char"/>
    <w:basedOn w:val="DefaultParagraphFont"/>
    <w:link w:val="Naslov8"/>
    <w:uiPriority w:val="9"/>
    <w:semiHidden/>
    <w:qFormat/>
    <w:rsid w:val="009177d4"/>
    <w:rPr>
      <w:rFonts w:eastAsia="" w:cs="" w:cstheme="majorBidi" w:eastAsiaTheme="majorEastAsia"/>
      <w:i/>
      <w:iCs/>
      <w:color w:val="272727" w:themeColor="text1" w:themeTint="d8"/>
    </w:rPr>
  </w:style>
  <w:style w:type="character" w:styleId="Naslov9Char" w:customStyle="1">
    <w:name w:val="Naslov 9 Char"/>
    <w:basedOn w:val="DefaultParagraphFont"/>
    <w:link w:val="Naslov9"/>
    <w:uiPriority w:val="9"/>
    <w:semiHidden/>
    <w:qFormat/>
    <w:rsid w:val="009177d4"/>
    <w:rPr>
      <w:rFonts w:eastAsia="" w:cs="" w:cstheme="majorBidi" w:eastAsiaTheme="majorEastAsia"/>
      <w:color w:val="272727" w:themeColor="text1" w:themeTint="d8"/>
    </w:rPr>
  </w:style>
  <w:style w:type="character" w:styleId="NaslovChar" w:customStyle="1">
    <w:name w:val="Naslov Char"/>
    <w:basedOn w:val="DefaultParagraphFont"/>
    <w:link w:val="Naslov"/>
    <w:uiPriority w:val="10"/>
    <w:qFormat/>
    <w:rsid w:val="009177d4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slovChar" w:customStyle="1">
    <w:name w:val="Podnaslov Char"/>
    <w:basedOn w:val="DefaultParagraphFont"/>
    <w:link w:val="Podnaslov"/>
    <w:uiPriority w:val="11"/>
    <w:qFormat/>
    <w:rsid w:val="009177d4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Char" w:customStyle="1">
    <w:name w:val="Citat Char"/>
    <w:basedOn w:val="DefaultParagraphFont"/>
    <w:link w:val="Citat"/>
    <w:uiPriority w:val="29"/>
    <w:qFormat/>
    <w:rsid w:val="009177d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177d4"/>
    <w:rPr>
      <w:i/>
      <w:iCs/>
      <w:color w:val="0F4761" w:themeColor="accent1" w:themeShade="bf"/>
    </w:rPr>
  </w:style>
  <w:style w:type="character" w:styleId="NaglaencitatChar" w:customStyle="1">
    <w:name w:val="Naglašen citat Char"/>
    <w:basedOn w:val="DefaultParagraphFont"/>
    <w:link w:val="Naglaencitat"/>
    <w:uiPriority w:val="30"/>
    <w:qFormat/>
    <w:rsid w:val="0091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7d4"/>
    <w:rPr>
      <w:b/>
      <w:bCs/>
      <w:smallCaps/>
      <w:color w:val="0F4761" w:themeColor="accent1" w:themeShade="bf"/>
      <w:spacing w:val="5"/>
    </w:rPr>
  </w:style>
  <w:style w:type="character" w:styleId="ListLabel1">
    <w:name w:val="ListLabel 1"/>
    <w:qFormat/>
    <w:rPr>
      <w:rFonts w:cs="Times New Roman"/>
      <w:color w:val="auto"/>
      <w:sz w:val="20"/>
    </w:rPr>
  </w:style>
  <w:style w:type="character" w:styleId="ListLabel2">
    <w:name w:val="ListLabel 2"/>
    <w:qFormat/>
    <w:rPr>
      <w:rFonts w:eastAsia="Calibri" w:cs="Times New Roman"/>
      <w:sz w:val="28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NaslovChar"/>
    <w:uiPriority w:val="10"/>
    <w:qFormat/>
    <w:rsid w:val="009177d4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77d4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9177d4"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7d4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NaglaencitatChar"/>
    <w:uiPriority w:val="30"/>
    <w:qFormat/>
    <w:rsid w:val="009177d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LibreOffice/6.2.5.2$Windows_X86_64 LibreOffice_project/1ec314fa52f458adc18c4f025c545a4e8b22c159</Application>
  <Pages>6</Pages>
  <Words>713</Words>
  <Characters>4100</Characters>
  <CharactersWithSpaces>4767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2025-01-14T13:39:00Z</dcterms:created>
  <dc:creator>Maja Pranjić</dc:creator>
  <dc:description/>
  <dc:language>hr-HR</dc:language>
  <cp:lastModifiedBy>Danijela Račić</cp:lastModifiedBy>
  <cp:lastPrinted>2025-01-14T13:38:00Z</cp:lastPrinted>
  <dcterms:modified xsi:type="dcterms:W3CDTF">2025-01-14T13:39:00Z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