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112-01/19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  <w:r w:rsidR="00DA6801">
        <w:rPr>
          <w:rFonts w:ascii="Times New Roman" w:eastAsiaTheme="minorHAnsi" w:hAnsi="Times New Roman"/>
          <w:sz w:val="24"/>
          <w:szCs w:val="24"/>
        </w:rPr>
        <w:t>10</w:t>
      </w:r>
    </w:p>
    <w:p w:rsidR="00FD3801" w:rsidRPr="00FD3801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>
        <w:rPr>
          <w:rFonts w:ascii="Times New Roman" w:eastAsiaTheme="minorHAnsi" w:hAnsi="Times New Roman"/>
          <w:sz w:val="24"/>
          <w:szCs w:val="24"/>
        </w:rPr>
        <w:t>-</w:t>
      </w:r>
      <w:r w:rsidR="00141E3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Hrvatska Kostajnica, </w:t>
      </w:r>
      <w:r w:rsidR="00EE5FDB">
        <w:rPr>
          <w:rFonts w:ascii="Times New Roman" w:eastAsiaTheme="minorHAnsi" w:hAnsi="Times New Roman"/>
          <w:sz w:val="24"/>
          <w:szCs w:val="24"/>
        </w:rPr>
        <w:t>7</w:t>
      </w:r>
      <w:r w:rsidR="001F5F37">
        <w:rPr>
          <w:rFonts w:ascii="Times New Roman" w:eastAsiaTheme="minorHAnsi" w:hAnsi="Times New Roman"/>
          <w:sz w:val="24"/>
          <w:szCs w:val="24"/>
        </w:rPr>
        <w:t xml:space="preserve">. </w:t>
      </w:r>
      <w:r w:rsidR="004D5C99">
        <w:rPr>
          <w:rFonts w:ascii="Times New Roman" w:eastAsiaTheme="minorHAnsi" w:hAnsi="Times New Roman"/>
          <w:sz w:val="24"/>
          <w:szCs w:val="24"/>
        </w:rPr>
        <w:t>svibnja</w:t>
      </w:r>
      <w:r w:rsidR="001F5F37">
        <w:rPr>
          <w:rFonts w:ascii="Times New Roman" w:eastAsiaTheme="minorHAnsi" w:hAnsi="Times New Roman"/>
          <w:sz w:val="24"/>
          <w:szCs w:val="24"/>
        </w:rPr>
        <w:t xml:space="preserve"> 2019</w:t>
      </w:r>
      <w:r w:rsidR="00466BAD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>
        <w:rPr>
          <w:rFonts w:ascii="Times New Roman" w:hAnsi="Times New Roman"/>
          <w:sz w:val="24"/>
          <w:szCs w:val="24"/>
        </w:rPr>
        <w:t>/12., 126/12., 94/13. i 152/14.,</w:t>
      </w:r>
      <w:r w:rsidRPr="00FD3801">
        <w:rPr>
          <w:rFonts w:ascii="Times New Roman" w:hAnsi="Times New Roman"/>
          <w:sz w:val="24"/>
          <w:szCs w:val="24"/>
        </w:rPr>
        <w:t xml:space="preserve"> 7/17.</w:t>
      </w:r>
      <w:r w:rsidR="006B54C7">
        <w:rPr>
          <w:rFonts w:ascii="Times New Roman" w:hAnsi="Times New Roman"/>
          <w:sz w:val="24"/>
          <w:szCs w:val="24"/>
        </w:rPr>
        <w:t>, 68/18.</w:t>
      </w:r>
      <w:r w:rsidRPr="00FD3801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NASTAVNIK</w:t>
      </w:r>
      <w:r w:rsidR="006B54C7">
        <w:rPr>
          <w:rFonts w:ascii="Times New Roman" w:hAnsi="Times New Roman"/>
          <w:b/>
          <w:sz w:val="24"/>
          <w:szCs w:val="24"/>
        </w:rPr>
        <w:t>/CA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5FDB">
        <w:rPr>
          <w:rFonts w:ascii="Times New Roman" w:hAnsi="Times New Roman"/>
          <w:b/>
          <w:sz w:val="24"/>
          <w:szCs w:val="24"/>
        </w:rPr>
        <w:t>EKONOMSKE GRUPE PREDMETA</w:t>
      </w:r>
      <w:r w:rsidRPr="00B961C6">
        <w:rPr>
          <w:rFonts w:ascii="Times New Roman" w:hAnsi="Times New Roman"/>
          <w:sz w:val="24"/>
          <w:szCs w:val="24"/>
        </w:rPr>
        <w:t xml:space="preserve"> – jedan izvršitelj, na 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6B54C7">
        <w:rPr>
          <w:rFonts w:ascii="Times New Roman" w:hAnsi="Times New Roman"/>
          <w:sz w:val="24"/>
          <w:szCs w:val="24"/>
        </w:rPr>
        <w:t>ne</w:t>
      </w:r>
      <w:r w:rsidRPr="00B961C6">
        <w:rPr>
          <w:rFonts w:ascii="Times New Roman" w:hAnsi="Times New Roman"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>, (</w:t>
      </w:r>
      <w:r w:rsidR="00017A6A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sat</w:t>
      </w:r>
      <w:r w:rsidR="006B54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B961C6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010B" w:rsidRPr="00B961C6" w:rsidRDefault="006D010B" w:rsidP="006D010B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B961C6">
        <w:rPr>
          <w:rFonts w:ascii="Times New Roman" w:hAnsi="Times New Roman"/>
          <w:sz w:val="24"/>
          <w:szCs w:val="24"/>
        </w:rPr>
        <w:tab/>
      </w:r>
      <w:r w:rsidRPr="00B961C6">
        <w:rPr>
          <w:rFonts w:ascii="Times New Roman" w:hAnsi="Times New Roman"/>
          <w:b/>
          <w:sz w:val="24"/>
          <w:szCs w:val="24"/>
        </w:rPr>
        <w:t>Uvjeti</w:t>
      </w:r>
      <w:r w:rsidRPr="00B961C6">
        <w:rPr>
          <w:rFonts w:ascii="Times New Roman" w:hAnsi="Times New Roman"/>
          <w:sz w:val="24"/>
          <w:szCs w:val="24"/>
        </w:rPr>
        <w:t xml:space="preserve">: Sukladno Zakonu o odgoju i obrazovanju u osnovnoj i srednjoj školi </w:t>
      </w:r>
      <w:r>
        <w:rPr>
          <w:rFonts w:ascii="Times New Roman" w:hAnsi="Times New Roman"/>
          <w:sz w:val="24"/>
          <w:szCs w:val="24"/>
        </w:rPr>
        <w:t>i Pravilniku o stručnoj spremi i pedagoško-psihološkom obrazovanju nastavnika u srednjem školstvu</w:t>
      </w:r>
      <w:r w:rsidRPr="00B961C6">
        <w:rPr>
          <w:rFonts w:ascii="Times New Roman" w:hAnsi="Times New Roman"/>
          <w:sz w:val="24"/>
          <w:szCs w:val="24"/>
        </w:rPr>
        <w:t xml:space="preserve"> </w:t>
      </w:r>
    </w:p>
    <w:p w:rsid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0969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-</w:t>
      </w:r>
      <w:r w:rsidRPr="00960969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960969" w:rsidRPr="00960969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B961C6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60969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Kandidat koji se poziva na pravo prednosti pri zapošljavanju , po posebnim propisima, dužan je u prijavi na natječaj pozvati se na to pravo i  priložiti  sve potrebne dokaze o ostvarivanju prava prednosti na koje se poziva.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466BAD">
        <w:rPr>
          <w:rFonts w:ascii="Times New Roman" w:hAnsi="Times New Roman"/>
          <w:sz w:val="24"/>
          <w:szCs w:val="24"/>
        </w:rPr>
        <w:lastRenderedPageBreak/>
        <w:t>obitelji (NN 121/17) uz prijavu na natječaj dužan je priložiti , osim dokaza o ispunjavanju traženih uvjeta iz natječaja i sve potrebne dokaze iz članka 103. istoimenog zakona</w:t>
      </w:r>
      <w:r w:rsidR="00960969">
        <w:rPr>
          <w:rFonts w:ascii="Times New Roman" w:hAnsi="Times New Roman"/>
          <w:sz w:val="24"/>
          <w:szCs w:val="24"/>
        </w:rPr>
        <w:t>.</w:t>
      </w: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466BAD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6D010B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466BAD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10B" w:rsidRDefault="006D010B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EE5FDB">
        <w:rPr>
          <w:rFonts w:ascii="Times New Roman" w:hAnsi="Times New Roman"/>
          <w:b/>
          <w:sz w:val="24"/>
          <w:szCs w:val="24"/>
        </w:rPr>
        <w:t>nastavnik ekonomske grupe predmeta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FD3801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17A6A"/>
    <w:rsid w:val="00141E3B"/>
    <w:rsid w:val="001C0081"/>
    <w:rsid w:val="001F5F37"/>
    <w:rsid w:val="00346351"/>
    <w:rsid w:val="00397FE7"/>
    <w:rsid w:val="00466BAD"/>
    <w:rsid w:val="004D5C99"/>
    <w:rsid w:val="006B54C7"/>
    <w:rsid w:val="006D010B"/>
    <w:rsid w:val="00714357"/>
    <w:rsid w:val="00795270"/>
    <w:rsid w:val="008F4C94"/>
    <w:rsid w:val="00960969"/>
    <w:rsid w:val="00B47E31"/>
    <w:rsid w:val="00D263ED"/>
    <w:rsid w:val="00DA6801"/>
    <w:rsid w:val="00EE5FDB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2019-05-07T05:55:00Z</cp:lastPrinted>
  <dcterms:created xsi:type="dcterms:W3CDTF">2019-05-07T11:48:00Z</dcterms:created>
  <dcterms:modified xsi:type="dcterms:W3CDTF">2019-05-07T11:48:00Z</dcterms:modified>
</cp:coreProperties>
</file>